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D5C5E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AD5C5E">
        <w:rPr>
          <w:rFonts w:ascii="Arial" w:hAnsi="Arial" w:cs="Arial"/>
          <w:b/>
        </w:rPr>
        <w:t>Sun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Jansen, Teodoro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Procurement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Goncalves, Adriano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D505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Sayago, Juan carlos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486C33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486C33">
        <w:rPr>
          <w:rFonts w:ascii="Arial" w:hAnsi="Arial" w:cs="Arial"/>
          <w:lang w:val="es-ES_tradnl"/>
        </w:rPr>
        <w:t>35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Workers                          7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</w:t>
      </w:r>
      <w:r w:rsidR="00486C33">
        <w:rPr>
          <w:rFonts w:ascii="Arial" w:hAnsi="Arial" w:cs="Arial"/>
          <w:b/>
          <w:lang w:val="es-ES_tradnl"/>
        </w:rPr>
        <w:t>7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40F0E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940F0E">
        <w:rPr>
          <w:b/>
          <w:i/>
        </w:rPr>
        <w:t xml:space="preserve">Cost </w:t>
      </w:r>
      <w:r w:rsidR="00940F0E">
        <w:rPr>
          <w:b/>
          <w:i/>
        </w:rPr>
        <w:t>proposal has been received f</w:t>
      </w:r>
      <w:r w:rsidR="00940F0E" w:rsidRPr="00940F0E">
        <w:rPr>
          <w:b/>
          <w:i/>
        </w:rPr>
        <w:t>r</w:t>
      </w:r>
      <w:r w:rsidR="00940F0E">
        <w:rPr>
          <w:b/>
          <w:i/>
        </w:rPr>
        <w:t>om</w:t>
      </w:r>
      <w:r w:rsidR="00940F0E" w:rsidRPr="00940F0E">
        <w:rPr>
          <w:b/>
          <w:i/>
        </w:rPr>
        <w:t xml:space="preserve"> subcontractor. </w:t>
      </w:r>
      <w:r w:rsidR="00595BF5">
        <w:rPr>
          <w:b/>
          <w:i/>
        </w:rPr>
        <w:t>Design has been received.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wiring and </w:t>
      </w:r>
      <w:r w:rsidR="004C06A1">
        <w:t>raceway design is not complete.</w:t>
      </w:r>
      <w:r w:rsidR="00AD5C5E">
        <w:t xml:space="preserve">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A5082A" w:rsidRPr="00CC1439" w:rsidRDefault="00C41BF3" w:rsidP="007A4C1F">
      <w:pPr>
        <w:pStyle w:val="ListParagraph"/>
        <w:numPr>
          <w:ilvl w:val="0"/>
          <w:numId w:val="31"/>
        </w:numPr>
      </w:pPr>
      <w:r w:rsidRPr="00CC1439">
        <w:t>The following subcontractor/vendors require payments to either start work, continue work, or furnish material.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BASF- Vendor -Furnish grout</w:t>
      </w:r>
    </w:p>
    <w:p w:rsidR="00C4261A" w:rsidRPr="00CC1439" w:rsidRDefault="00C4261A" w:rsidP="00C41BF3">
      <w:pPr>
        <w:pStyle w:val="ListParagraph"/>
        <w:numPr>
          <w:ilvl w:val="1"/>
          <w:numId w:val="31"/>
        </w:numPr>
      </w:pPr>
      <w:r w:rsidRPr="00CC1439">
        <w:t>Insumos y Herramientas Vendor electrical materials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Refracions</w:t>
      </w:r>
      <w:r w:rsidR="00C4261A" w:rsidRPr="00CC1439">
        <w:t xml:space="preserve"> – Subcontractor UtilityBldg. HVAC</w:t>
      </w:r>
    </w:p>
    <w:p w:rsidR="007328C6" w:rsidRDefault="00C4261A" w:rsidP="003A744B">
      <w:pPr>
        <w:pStyle w:val="ListParagraph"/>
        <w:numPr>
          <w:ilvl w:val="1"/>
          <w:numId w:val="31"/>
        </w:numPr>
      </w:pPr>
      <w:r w:rsidRPr="00CC1439">
        <w:t xml:space="preserve">Tecnica de el Acero – Subcontractor tank </w:t>
      </w:r>
      <w:r w:rsidR="007A4C1F" w:rsidRPr="00CC1439">
        <w:t>erection</w:t>
      </w:r>
    </w:p>
    <w:p w:rsidR="004C06A1" w:rsidRPr="00595BF5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595BF5">
        <w:rPr>
          <w:b/>
          <w:i/>
        </w:rPr>
        <w:t>GT 100 &amp; 200 MCC</w:t>
      </w:r>
      <w:r>
        <w:rPr>
          <w:b/>
          <w:i/>
        </w:rPr>
        <w:t xml:space="preserve"> is not correctly configured. Bus bar is undersized. In adequate capacity for all required equipment. Detailed report to follow.</w:t>
      </w: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lastRenderedPageBreak/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Default="0048676C" w:rsidP="002E79F3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  <w:r w:rsidR="00920288">
        <w:t xml:space="preserve"> 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CC1439" w:rsidRDefault="00996BC0" w:rsidP="00055D5E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</w:p>
    <w:p w:rsidR="007B01AA" w:rsidRPr="00AC7AAC" w:rsidRDefault="007B01AA" w:rsidP="007B01AA"/>
    <w:p w:rsidR="00595BF5" w:rsidRPr="004313FF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AF5AB3" w:rsidRPr="00940F0E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Back filling pipe</w:t>
      </w:r>
    </w:p>
    <w:p w:rsidR="00940F0E" w:rsidRPr="007510FC" w:rsidRDefault="00940F0E" w:rsidP="00E75A4C">
      <w:pPr>
        <w:pStyle w:val="ListParagraph"/>
        <w:numPr>
          <w:ilvl w:val="2"/>
          <w:numId w:val="24"/>
        </w:numPr>
        <w:rPr>
          <w:b/>
        </w:rPr>
      </w:pPr>
      <w:r>
        <w:t>BOP Install stone in switch yard</w:t>
      </w:r>
    </w:p>
    <w:p w:rsidR="007510FC" w:rsidRPr="00E0234F" w:rsidRDefault="007510FC" w:rsidP="00E75A4C">
      <w:pPr>
        <w:pStyle w:val="ListParagraph"/>
        <w:numPr>
          <w:ilvl w:val="2"/>
          <w:numId w:val="24"/>
        </w:numPr>
        <w:rPr>
          <w:b/>
        </w:rPr>
      </w:pPr>
      <w:r>
        <w:t>Utility Bldg. – Construct Masonry Blast Wall</w:t>
      </w:r>
    </w:p>
    <w:p w:rsidR="00E0234F" w:rsidRPr="00940F0E" w:rsidRDefault="00E0234F" w:rsidP="00E75A4C">
      <w:pPr>
        <w:pStyle w:val="ListParagraph"/>
        <w:numPr>
          <w:ilvl w:val="2"/>
          <w:numId w:val="24"/>
        </w:numPr>
        <w:rPr>
          <w:b/>
        </w:rPr>
      </w:pPr>
      <w:r>
        <w:t>BOP – Erect Gas Compressor Shed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4C06A1" w:rsidP="007C5E38">
      <w:pPr>
        <w:pStyle w:val="ListParagraph"/>
        <w:numPr>
          <w:ilvl w:val="2"/>
          <w:numId w:val="24"/>
        </w:numPr>
      </w:pPr>
      <w:r>
        <w:t>Miscellaneous foundations for stairs and ladders</w:t>
      </w:r>
    </w:p>
    <w:p w:rsidR="00E0234F" w:rsidRDefault="00E0234F" w:rsidP="007C5E38">
      <w:pPr>
        <w:pStyle w:val="ListParagraph"/>
        <w:numPr>
          <w:ilvl w:val="2"/>
          <w:numId w:val="24"/>
        </w:numPr>
      </w:pPr>
      <w:r>
        <w:t>BOP – Control Building Form &amp; rebar slab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4C06A1" w:rsidRPr="00E0234F" w:rsidRDefault="004C06A1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Air Filters</w:t>
      </w:r>
    </w:p>
    <w:p w:rsidR="00E0234F" w:rsidRPr="00E0234F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GT 200 Install Water injection skid</w:t>
      </w:r>
    </w:p>
    <w:p w:rsidR="00E0234F" w:rsidRPr="00A85E6D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GT 200 Align tubine/generator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E0234F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E0234F" w:rsidRPr="000D1829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FE4AEE">
        <w:t>4th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E0234F">
        <w:t>1</w:t>
      </w:r>
      <w:r w:rsidR="00E0234F" w:rsidRPr="00E0234F">
        <w:rPr>
          <w:vertAlign w:val="superscript"/>
        </w:rPr>
        <w:t>st</w:t>
      </w:r>
      <w:r w:rsidR="00E0234F">
        <w:t xml:space="preserve"> ring wall complete</w:t>
      </w:r>
    </w:p>
    <w:p w:rsidR="004242AD" w:rsidRPr="004242AD" w:rsidRDefault="000C1574" w:rsidP="004242AD">
      <w:pPr>
        <w:pStyle w:val="ListParagraph"/>
        <w:numPr>
          <w:ilvl w:val="2"/>
          <w:numId w:val="24"/>
        </w:numPr>
        <w:rPr>
          <w:b/>
        </w:rPr>
      </w:pPr>
      <w:r>
        <w:t xml:space="preserve">BOP Install </w:t>
      </w:r>
      <w:r w:rsidR="004242AD">
        <w:t>RO Permeate Storage Tank</w:t>
      </w:r>
    </w:p>
    <w:p w:rsidR="00F9685B" w:rsidRPr="004242AD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4C06A1">
        <w:t>engine</w:t>
      </w:r>
      <w:r w:rsidR="007510FC">
        <w:t xml:space="preserve"> piping &amp; accessories</w:t>
      </w:r>
    </w:p>
    <w:p w:rsidR="004242AD" w:rsidRPr="004242AD" w:rsidRDefault="004242AD" w:rsidP="004242AD">
      <w:pPr>
        <w:ind w:left="1350"/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100 – Install conduit to exhaust and vent fans</w:t>
      </w: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200 – Install conduit to JB 55/ MTTB panel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8C4572" w:rsidRDefault="008C4572" w:rsidP="007328C6">
      <w:pPr>
        <w:pStyle w:val="ListParagraph"/>
        <w:numPr>
          <w:ilvl w:val="2"/>
          <w:numId w:val="24"/>
        </w:numPr>
      </w:pPr>
      <w:r>
        <w:t>Install Switch Yard ground grid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595BF5" w:rsidRDefault="0082299B" w:rsidP="006B2DC4">
      <w:pPr>
        <w:pStyle w:val="ListParagraph"/>
        <w:ind w:left="1440"/>
        <w:rPr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595BF5">
        <w:t>C</w:t>
      </w:r>
      <w:r w:rsidR="008876FB" w:rsidRPr="00595BF5">
        <w:t xml:space="preserve">ivil Foundations Complete (25%) </w:t>
      </w:r>
    </w:p>
    <w:p w:rsidR="0082299B" w:rsidRPr="00595BF5" w:rsidRDefault="00B13790" w:rsidP="0082299B">
      <w:pPr>
        <w:ind w:left="2880"/>
      </w:pPr>
      <w:r w:rsidRPr="00595BF5">
        <w:t xml:space="preserve"> </w:t>
      </w:r>
      <w:r w:rsidR="004C06A1" w:rsidRPr="00595BF5">
        <w:t>Sept 10</w:t>
      </w:r>
      <w:r w:rsidR="008876FB" w:rsidRPr="00595BF5">
        <w:t>, 2010</w:t>
      </w:r>
      <w:r w:rsidR="00F67AD5" w:rsidRPr="00595BF5">
        <w:t xml:space="preserve"> </w:t>
      </w:r>
      <w:r w:rsidR="004C06A1" w:rsidRPr="00595BF5"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Pr="00595BF5" w:rsidRDefault="004C06A1" w:rsidP="004C06A1">
      <w:pPr>
        <w:ind w:left="2070"/>
      </w:pPr>
      <w:r>
        <w:rPr>
          <w:b/>
        </w:rPr>
        <w:t xml:space="preserve">*** </w:t>
      </w:r>
      <w:r w:rsidRPr="00595BF5">
        <w:t>Outstanding foundations include Control Building slab, Fuel storage tank, and fuel unloading station. Contractor has reduced manpower due to payment issues.</w:t>
      </w:r>
    </w:p>
    <w:p w:rsidR="007510FC" w:rsidRDefault="007510FC" w:rsidP="004C06A1">
      <w:pPr>
        <w:ind w:left="2070"/>
        <w:rPr>
          <w:b/>
        </w:rPr>
      </w:pPr>
    </w:p>
    <w:p w:rsidR="007510FC" w:rsidRPr="004C06A1" w:rsidRDefault="007510FC" w:rsidP="004C06A1">
      <w:pPr>
        <w:ind w:left="207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F35CF9" w:rsidRDefault="00F35CF9" w:rsidP="00F35CF9">
      <w:pPr>
        <w:pStyle w:val="ListParagraph"/>
      </w:pPr>
    </w:p>
    <w:p w:rsidR="004313FF" w:rsidRDefault="00F35CF9" w:rsidP="004313FF">
      <w:pPr>
        <w:pStyle w:val="ListParagraph"/>
        <w:numPr>
          <w:ilvl w:val="0"/>
          <w:numId w:val="32"/>
        </w:numPr>
        <w:jc w:val="both"/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</w:p>
    <w:p w:rsidR="004313FF" w:rsidRDefault="004313FF" w:rsidP="004313FF">
      <w:pPr>
        <w:pStyle w:val="ListParagraph"/>
      </w:pPr>
    </w:p>
    <w:p w:rsidR="004313FF" w:rsidRPr="004313FF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4313FF">
        <w:rPr>
          <w:b/>
          <w:i/>
        </w:rPr>
        <w:t>750 &amp; 500 mcm Cable is expected to arrive 2 Sept 2010. Balance of cable required for first fire is in Houston. Extreme schedule impact.</w:t>
      </w:r>
    </w:p>
    <w:p w:rsidR="001A5EDE" w:rsidRPr="00595BF5" w:rsidRDefault="001A5EDE" w:rsidP="004313FF">
      <w:pPr>
        <w:pStyle w:val="ListParagraph"/>
        <w:ind w:left="1440"/>
        <w:jc w:val="both"/>
      </w:pP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Pr="00510158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85432F" w:rsidRDefault="0085432F" w:rsidP="00353C67">
      <w:pPr>
        <w:jc w:val="center"/>
        <w:rPr>
          <w:rFonts w:ascii="Arial" w:hAnsi="Arial" w:cs="Arial"/>
          <w:b/>
        </w:rPr>
      </w:pPr>
    </w:p>
    <w:p w:rsidR="00854A27" w:rsidRDefault="00854A27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sectPr w:rsidR="003A744B" w:rsidSect="004474BC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C72" w:rsidRDefault="00033C72" w:rsidP="00993F9C">
      <w:r>
        <w:separator/>
      </w:r>
    </w:p>
  </w:endnote>
  <w:endnote w:type="continuationSeparator" w:id="0">
    <w:p w:rsidR="00033C72" w:rsidRDefault="00033C72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C72" w:rsidRDefault="00033C72" w:rsidP="00993F9C">
      <w:r>
        <w:separator/>
      </w:r>
    </w:p>
  </w:footnote>
  <w:footnote w:type="continuationSeparator" w:id="0">
    <w:p w:rsidR="00033C72" w:rsidRDefault="00033C72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1A44"/>
    <w:rsid w:val="002E614F"/>
    <w:rsid w:val="002E79F3"/>
    <w:rsid w:val="002E7B35"/>
    <w:rsid w:val="002F288B"/>
    <w:rsid w:val="002F28D7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3130E"/>
    <w:rsid w:val="004313FF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BC0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F105B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695F"/>
    <w:rsid w:val="00E11740"/>
    <w:rsid w:val="00E122DA"/>
    <w:rsid w:val="00E1521C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13274"/>
    <w:rsid w:val="00F16723"/>
    <w:rsid w:val="00F17723"/>
    <w:rsid w:val="00F21033"/>
    <w:rsid w:val="00F21FE2"/>
    <w:rsid w:val="00F237B1"/>
    <w:rsid w:val="00F35CF9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A556D-5878-4CCD-97AF-90C90A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4</cp:revision>
  <cp:lastPrinted>2010-04-20T20:19:00Z</cp:lastPrinted>
  <dcterms:created xsi:type="dcterms:W3CDTF">2010-08-24T02:24:00Z</dcterms:created>
  <dcterms:modified xsi:type="dcterms:W3CDTF">2010-08-24T11:11:00Z</dcterms:modified>
</cp:coreProperties>
</file>